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EAB" w:rsidRPr="00FD616A" w:rsidRDefault="00247EAB" w:rsidP="00247EA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7EAB" w:rsidRPr="00FD616A" w:rsidRDefault="00247EAB" w:rsidP="00247EA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247EAB" w:rsidRPr="00FD616A" w:rsidRDefault="00247EAB" w:rsidP="00247EAB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247EAB" w:rsidRDefault="00247EAB" w:rsidP="00247EAB">
      <w:pPr>
        <w:rPr>
          <w:sz w:val="48"/>
          <w:szCs w:val="48"/>
        </w:rPr>
      </w:pPr>
    </w:p>
    <w:p w:rsidR="00247EAB" w:rsidRPr="00CE0F0D" w:rsidRDefault="00247EAB" w:rsidP="00247EAB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247EAB" w:rsidRPr="00CE0F0D" w:rsidRDefault="00247EAB" w:rsidP="00247EAB">
      <w:pPr>
        <w:jc w:val="center"/>
        <w:rPr>
          <w:b/>
          <w:spacing w:val="60"/>
          <w:sz w:val="36"/>
          <w:szCs w:val="36"/>
        </w:rPr>
      </w:pPr>
    </w:p>
    <w:p w:rsidR="00247EAB" w:rsidRDefault="00247EAB" w:rsidP="00247EAB"/>
    <w:p w:rsidR="00247EAB" w:rsidRDefault="004711EC" w:rsidP="00247EAB">
      <w:pPr>
        <w:jc w:val="center"/>
        <w:rPr>
          <w:color w:val="000000"/>
          <w:szCs w:val="28"/>
        </w:rPr>
      </w:pPr>
      <w:r>
        <w:rPr>
          <w:color w:val="000000"/>
          <w:szCs w:val="26"/>
        </w:rPr>
        <w:t>от 03</w:t>
      </w:r>
      <w:r w:rsidR="00247EAB">
        <w:rPr>
          <w:color w:val="000000"/>
          <w:szCs w:val="26"/>
        </w:rPr>
        <w:t xml:space="preserve"> апреля</w:t>
      </w:r>
      <w:r w:rsidR="00247EAB" w:rsidRPr="00685314">
        <w:rPr>
          <w:color w:val="000000"/>
          <w:szCs w:val="26"/>
        </w:rPr>
        <w:t xml:space="preserve"> 202</w:t>
      </w:r>
      <w:r>
        <w:rPr>
          <w:color w:val="000000"/>
          <w:szCs w:val="26"/>
        </w:rPr>
        <w:t>6 г. № 257</w:t>
      </w:r>
      <w:r w:rsidR="00247EAB">
        <w:rPr>
          <w:color w:val="000000"/>
          <w:szCs w:val="26"/>
        </w:rPr>
        <w:t>-па</w:t>
      </w:r>
    </w:p>
    <w:p w:rsidR="00247EAB" w:rsidRDefault="00247EAB" w:rsidP="00247EAB">
      <w:pPr>
        <w:jc w:val="center"/>
        <w:rPr>
          <w:color w:val="000000"/>
          <w:szCs w:val="28"/>
        </w:rPr>
      </w:pPr>
    </w:p>
    <w:p w:rsidR="00247EAB" w:rsidRDefault="00247EAB" w:rsidP="00247EAB">
      <w:pPr>
        <w:jc w:val="center"/>
        <w:rPr>
          <w:color w:val="000000"/>
          <w:szCs w:val="28"/>
        </w:rPr>
      </w:pPr>
    </w:p>
    <w:p w:rsidR="00247EAB" w:rsidRDefault="00247EAB" w:rsidP="00247EAB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247EAB" w:rsidRPr="00062009" w:rsidRDefault="00247EAB" w:rsidP="00247EAB">
      <w:pPr>
        <w:jc w:val="center"/>
        <w:rPr>
          <w:color w:val="000000"/>
          <w:szCs w:val="28"/>
        </w:rPr>
      </w:pPr>
    </w:p>
    <w:p w:rsidR="00247EAB" w:rsidRDefault="00247EAB" w:rsidP="00247EAB">
      <w:pPr>
        <w:rPr>
          <w:szCs w:val="28"/>
        </w:rPr>
      </w:pPr>
    </w:p>
    <w:p w:rsidR="00247EAB" w:rsidRPr="00BE383B" w:rsidRDefault="00247EAB" w:rsidP="00247EAB">
      <w:pPr>
        <w:jc w:val="center"/>
        <w:rPr>
          <w:b/>
          <w:szCs w:val="28"/>
        </w:rPr>
      </w:pPr>
      <w:r w:rsidRPr="00BE375E">
        <w:rPr>
          <w:b/>
          <w:szCs w:val="28"/>
        </w:rPr>
        <w:t xml:space="preserve">Об утверждении </w:t>
      </w:r>
      <w:r>
        <w:rPr>
          <w:b/>
          <w:szCs w:val="28"/>
        </w:rPr>
        <w:t>перечня объектов, в отношении которых планируется заключение концессионных соглашений в 202</w:t>
      </w:r>
      <w:r w:rsidR="00F9104D">
        <w:rPr>
          <w:b/>
          <w:szCs w:val="28"/>
        </w:rPr>
        <w:t>6</w:t>
      </w:r>
      <w:r>
        <w:rPr>
          <w:b/>
          <w:szCs w:val="28"/>
        </w:rPr>
        <w:t xml:space="preserve"> году</w:t>
      </w:r>
    </w:p>
    <w:p w:rsidR="00247EAB" w:rsidRDefault="00247EAB" w:rsidP="00247EAB">
      <w:pPr>
        <w:jc w:val="center"/>
        <w:rPr>
          <w:b/>
          <w:szCs w:val="28"/>
        </w:rPr>
      </w:pPr>
    </w:p>
    <w:p w:rsidR="00247EAB" w:rsidRDefault="00247EAB" w:rsidP="00247EAB">
      <w:pPr>
        <w:jc w:val="center"/>
        <w:rPr>
          <w:b/>
          <w:szCs w:val="28"/>
        </w:rPr>
      </w:pPr>
    </w:p>
    <w:p w:rsidR="00247EAB" w:rsidRPr="00F30B16" w:rsidRDefault="00247EAB" w:rsidP="00F9104D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proofErr w:type="gramStart"/>
      <w:r w:rsidRPr="00F30B16">
        <w:rPr>
          <w:b w:val="0"/>
          <w:kern w:val="0"/>
          <w:sz w:val="28"/>
          <w:szCs w:val="28"/>
        </w:rPr>
        <w:t xml:space="preserve">В соответствии </w:t>
      </w:r>
      <w:r w:rsidR="0089496B" w:rsidRPr="00F30B16">
        <w:rPr>
          <w:b w:val="0"/>
          <w:sz w:val="28"/>
          <w:szCs w:val="28"/>
        </w:rPr>
        <w:t xml:space="preserve">с частью 3 статьи </w:t>
      </w:r>
      <w:r w:rsidR="00343EB6" w:rsidRPr="00F30B16">
        <w:rPr>
          <w:b w:val="0"/>
          <w:sz w:val="28"/>
          <w:szCs w:val="28"/>
        </w:rPr>
        <w:t xml:space="preserve">4 </w:t>
      </w:r>
      <w:r w:rsidR="0089496B" w:rsidRPr="00F30B16">
        <w:rPr>
          <w:b w:val="0"/>
          <w:sz w:val="28"/>
          <w:szCs w:val="28"/>
        </w:rPr>
        <w:t xml:space="preserve">Федерального закона от 21 июля </w:t>
      </w:r>
      <w:r w:rsidR="0089496B" w:rsidRPr="00F30B16">
        <w:rPr>
          <w:b w:val="0"/>
          <w:kern w:val="0"/>
          <w:sz w:val="28"/>
          <w:szCs w:val="28"/>
        </w:rPr>
        <w:t xml:space="preserve">2005 </w:t>
      </w:r>
      <w:r w:rsidR="0089496B" w:rsidRPr="00F30B16">
        <w:rPr>
          <w:b w:val="0"/>
          <w:sz w:val="28"/>
          <w:szCs w:val="28"/>
        </w:rPr>
        <w:t xml:space="preserve">года </w:t>
      </w:r>
      <w:r w:rsidR="0089496B" w:rsidRPr="00F30B16">
        <w:rPr>
          <w:b w:val="0"/>
          <w:kern w:val="0"/>
          <w:sz w:val="28"/>
          <w:szCs w:val="28"/>
        </w:rPr>
        <w:t>№ 115-ФЗ «О концессионных соглашениях»</w:t>
      </w:r>
      <w:r w:rsidR="0089496B" w:rsidRPr="00F30B16">
        <w:rPr>
          <w:b w:val="0"/>
          <w:sz w:val="28"/>
          <w:szCs w:val="28"/>
        </w:rPr>
        <w:t xml:space="preserve">, </w:t>
      </w:r>
      <w:r w:rsidR="00343EB6" w:rsidRPr="00F30B16">
        <w:rPr>
          <w:b w:val="0"/>
          <w:sz w:val="28"/>
          <w:szCs w:val="28"/>
        </w:rPr>
        <w:t>Федеральным законом от 20 марта 2025 года № 33-ФЗ «Об общих принципах организации местного самоуправления в Российской Федерации»</w:t>
      </w:r>
      <w:r w:rsidRPr="00F30B16">
        <w:rPr>
          <w:kern w:val="0"/>
          <w:sz w:val="28"/>
          <w:szCs w:val="28"/>
        </w:rPr>
        <w:t xml:space="preserve">, </w:t>
      </w:r>
      <w:r w:rsidRPr="00F30B16">
        <w:rPr>
          <w:b w:val="0"/>
          <w:sz w:val="28"/>
          <w:szCs w:val="28"/>
        </w:rPr>
        <w:t xml:space="preserve">администрация Шенкурского муниципального округа Архангельской области  </w:t>
      </w:r>
      <w:r w:rsidR="00F9104D" w:rsidRPr="00F30B16">
        <w:rPr>
          <w:b w:val="0"/>
          <w:sz w:val="28"/>
          <w:szCs w:val="28"/>
        </w:rPr>
        <w:br/>
      </w:r>
      <w:r w:rsidRPr="00F30B16">
        <w:rPr>
          <w:sz w:val="28"/>
          <w:szCs w:val="28"/>
        </w:rPr>
        <w:t xml:space="preserve">п о с т а </w:t>
      </w:r>
      <w:proofErr w:type="spellStart"/>
      <w:r w:rsidRPr="00F30B16">
        <w:rPr>
          <w:sz w:val="28"/>
          <w:szCs w:val="28"/>
        </w:rPr>
        <w:t>н</w:t>
      </w:r>
      <w:proofErr w:type="spellEnd"/>
      <w:r w:rsidRPr="00F30B16">
        <w:rPr>
          <w:sz w:val="28"/>
          <w:szCs w:val="28"/>
        </w:rPr>
        <w:t xml:space="preserve"> о в л я е т</w:t>
      </w:r>
      <w:r w:rsidRPr="00F30B16">
        <w:rPr>
          <w:b w:val="0"/>
          <w:sz w:val="28"/>
          <w:szCs w:val="28"/>
        </w:rPr>
        <w:t>:</w:t>
      </w:r>
      <w:proofErr w:type="gramEnd"/>
    </w:p>
    <w:p w:rsidR="00247EAB" w:rsidRPr="00F30B16" w:rsidRDefault="00247EAB" w:rsidP="00247EAB">
      <w:pPr>
        <w:ind w:firstLine="709"/>
        <w:jc w:val="both"/>
        <w:rPr>
          <w:szCs w:val="28"/>
        </w:rPr>
      </w:pPr>
      <w:r w:rsidRPr="00F30B16">
        <w:rPr>
          <w:szCs w:val="28"/>
        </w:rPr>
        <w:t xml:space="preserve">1. </w:t>
      </w:r>
      <w:r w:rsidR="00F9104D" w:rsidRPr="00F30B16">
        <w:rPr>
          <w:szCs w:val="28"/>
        </w:rPr>
        <w:t>Утвердить прилагаемый перечень объектов, в отношении которых планируется заключение конце</w:t>
      </w:r>
      <w:r w:rsidR="00225A2C">
        <w:rPr>
          <w:szCs w:val="28"/>
        </w:rPr>
        <w:t>ссионных соглашений в 2026 году.</w:t>
      </w:r>
    </w:p>
    <w:p w:rsidR="00F9104D" w:rsidRPr="00F30B16" w:rsidRDefault="00F9104D" w:rsidP="00247EAB">
      <w:pPr>
        <w:ind w:firstLine="709"/>
        <w:jc w:val="both"/>
        <w:rPr>
          <w:szCs w:val="28"/>
        </w:rPr>
      </w:pPr>
      <w:r w:rsidRPr="00F30B16">
        <w:rPr>
          <w:szCs w:val="28"/>
        </w:rPr>
        <w:t xml:space="preserve">2. </w:t>
      </w:r>
      <w:proofErr w:type="gramStart"/>
      <w:r w:rsidRPr="00F30B16">
        <w:rPr>
          <w:szCs w:val="28"/>
        </w:rPr>
        <w:t>Разместить перечень</w:t>
      </w:r>
      <w:proofErr w:type="gramEnd"/>
      <w:r w:rsidRPr="00F30B16">
        <w:rPr>
          <w:szCs w:val="28"/>
        </w:rPr>
        <w:t xml:space="preserve"> объектов, в отношении которых планируется заключение концессионных соглашений в 2026 году на официальном сайте Российской Федерации для размещения информации о проведении торгов (https://torgi.gov.ru).</w:t>
      </w:r>
    </w:p>
    <w:p w:rsidR="00247EAB" w:rsidRPr="00F30B16" w:rsidRDefault="00247EAB" w:rsidP="00247EAB">
      <w:pPr>
        <w:pStyle w:val="a3"/>
        <w:ind w:firstLine="708"/>
        <w:jc w:val="both"/>
        <w:rPr>
          <w:szCs w:val="28"/>
        </w:rPr>
      </w:pPr>
      <w:r w:rsidRPr="00F30B16">
        <w:rPr>
          <w:szCs w:val="28"/>
        </w:rPr>
        <w:t>2.   Настоящее постановление вступает в силу со дня его официального опубликования.</w:t>
      </w:r>
    </w:p>
    <w:p w:rsidR="00247EAB" w:rsidRDefault="00247EAB" w:rsidP="00247EAB">
      <w:pPr>
        <w:pStyle w:val="a3"/>
        <w:ind w:firstLine="708"/>
        <w:jc w:val="both"/>
        <w:rPr>
          <w:szCs w:val="28"/>
        </w:rPr>
      </w:pPr>
    </w:p>
    <w:p w:rsidR="00247EAB" w:rsidRDefault="00247EAB" w:rsidP="00247EAB">
      <w:pPr>
        <w:pStyle w:val="a3"/>
        <w:ind w:firstLine="708"/>
        <w:jc w:val="both"/>
        <w:rPr>
          <w:szCs w:val="28"/>
        </w:rPr>
      </w:pPr>
    </w:p>
    <w:p w:rsidR="00247EAB" w:rsidRDefault="00247EAB" w:rsidP="00247EAB">
      <w:pPr>
        <w:rPr>
          <w:b/>
          <w:szCs w:val="28"/>
        </w:rPr>
      </w:pPr>
      <w:r>
        <w:rPr>
          <w:b/>
          <w:szCs w:val="28"/>
        </w:rPr>
        <w:t xml:space="preserve">Временно </w:t>
      </w:r>
      <w:proofErr w:type="gramStart"/>
      <w:r>
        <w:rPr>
          <w:b/>
          <w:szCs w:val="28"/>
        </w:rPr>
        <w:t>исполняющий</w:t>
      </w:r>
      <w:proofErr w:type="gramEnd"/>
      <w:r>
        <w:rPr>
          <w:b/>
          <w:szCs w:val="28"/>
        </w:rPr>
        <w:t xml:space="preserve"> полномочия главы</w:t>
      </w:r>
      <w:r w:rsidRPr="007C0BB1">
        <w:rPr>
          <w:b/>
          <w:szCs w:val="28"/>
        </w:rPr>
        <w:t xml:space="preserve"> </w:t>
      </w:r>
    </w:p>
    <w:p w:rsidR="00247EAB" w:rsidRDefault="00247EAB" w:rsidP="00247EAB">
      <w:pPr>
        <w:tabs>
          <w:tab w:val="left" w:pos="7230"/>
        </w:tabs>
      </w:pPr>
      <w:r w:rsidRPr="007C0BB1">
        <w:rPr>
          <w:b/>
          <w:szCs w:val="28"/>
        </w:rPr>
        <w:t>Шенку</w:t>
      </w:r>
      <w:r>
        <w:rPr>
          <w:b/>
          <w:szCs w:val="28"/>
        </w:rPr>
        <w:t>рского муниципального округа</w:t>
      </w:r>
      <w:r>
        <w:rPr>
          <w:b/>
          <w:szCs w:val="28"/>
        </w:rPr>
        <w:tab/>
        <w:t>О.М. Леонтьева</w:t>
      </w:r>
    </w:p>
    <w:p w:rsidR="00F9104D" w:rsidRDefault="00F9104D">
      <w:pPr>
        <w:sectPr w:rsidR="00F9104D" w:rsidSect="00F4692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9104D" w:rsidRDefault="00F9104D" w:rsidP="00F9104D">
      <w:pPr>
        <w:pStyle w:val="a4"/>
        <w:spacing w:before="74"/>
        <w:ind w:left="0" w:right="3"/>
        <w:jc w:val="right"/>
      </w:pPr>
      <w:r>
        <w:rPr>
          <w:spacing w:val="-2"/>
        </w:rPr>
        <w:lastRenderedPageBreak/>
        <w:t>УТВЕРЖДЕН</w:t>
      </w:r>
    </w:p>
    <w:p w:rsidR="00F9104D" w:rsidRDefault="00F9104D" w:rsidP="00F9104D">
      <w:pPr>
        <w:pStyle w:val="a4"/>
        <w:ind w:left="0" w:right="3"/>
        <w:jc w:val="right"/>
      </w:pPr>
      <w:r>
        <w:t>постановлением</w:t>
      </w:r>
      <w:r>
        <w:rPr>
          <w:spacing w:val="-18"/>
        </w:rPr>
        <w:t xml:space="preserve"> </w:t>
      </w:r>
      <w:r>
        <w:t>Администрации</w:t>
      </w:r>
    </w:p>
    <w:p w:rsidR="00F9104D" w:rsidRDefault="00F9104D" w:rsidP="00F9104D">
      <w:pPr>
        <w:pStyle w:val="a4"/>
        <w:ind w:left="0" w:right="3"/>
        <w:jc w:val="right"/>
      </w:pPr>
      <w:r>
        <w:t>Шенкурского муниципального округа</w:t>
      </w:r>
    </w:p>
    <w:p w:rsidR="00F9104D" w:rsidRDefault="00F9104D" w:rsidP="00F9104D">
      <w:pPr>
        <w:pStyle w:val="a4"/>
        <w:ind w:left="0" w:right="3"/>
        <w:jc w:val="right"/>
      </w:pPr>
      <w:r>
        <w:t>Архангельской области</w:t>
      </w:r>
    </w:p>
    <w:p w:rsidR="00F9104D" w:rsidRDefault="004711EC" w:rsidP="00F9104D">
      <w:pPr>
        <w:jc w:val="right"/>
        <w:rPr>
          <w:spacing w:val="-4"/>
          <w:szCs w:val="28"/>
        </w:rPr>
      </w:pPr>
      <w:r>
        <w:rPr>
          <w:szCs w:val="28"/>
        </w:rPr>
        <w:t>от 03</w:t>
      </w:r>
      <w:r w:rsidR="00F9104D">
        <w:rPr>
          <w:szCs w:val="28"/>
        </w:rPr>
        <w:t xml:space="preserve"> апреля</w:t>
      </w:r>
      <w:r w:rsidR="00F9104D" w:rsidRPr="00143C7E">
        <w:rPr>
          <w:szCs w:val="28"/>
        </w:rPr>
        <w:t xml:space="preserve"> 2026 г. №</w:t>
      </w:r>
      <w:r w:rsidR="00F9104D" w:rsidRPr="00143C7E">
        <w:rPr>
          <w:spacing w:val="-1"/>
          <w:szCs w:val="28"/>
        </w:rPr>
        <w:t xml:space="preserve"> </w:t>
      </w:r>
      <w:r>
        <w:rPr>
          <w:spacing w:val="-4"/>
          <w:szCs w:val="28"/>
        </w:rPr>
        <w:t>257</w:t>
      </w:r>
      <w:r w:rsidR="00F9104D" w:rsidRPr="00143C7E">
        <w:rPr>
          <w:spacing w:val="-4"/>
          <w:szCs w:val="28"/>
        </w:rPr>
        <w:t>-па</w:t>
      </w:r>
    </w:p>
    <w:p w:rsidR="00F9104D" w:rsidRDefault="00F9104D" w:rsidP="00F9104D">
      <w:pPr>
        <w:jc w:val="right"/>
        <w:rPr>
          <w:spacing w:val="-4"/>
          <w:szCs w:val="28"/>
        </w:rPr>
      </w:pPr>
    </w:p>
    <w:p w:rsidR="00F9104D" w:rsidRDefault="00F9104D" w:rsidP="00F9104D">
      <w:pPr>
        <w:jc w:val="right"/>
        <w:rPr>
          <w:spacing w:val="-4"/>
          <w:szCs w:val="28"/>
        </w:rPr>
      </w:pPr>
    </w:p>
    <w:p w:rsidR="00F9104D" w:rsidRPr="00225A2C" w:rsidRDefault="00F9104D" w:rsidP="00F9104D">
      <w:pPr>
        <w:jc w:val="right"/>
        <w:rPr>
          <w:b/>
        </w:rPr>
      </w:pPr>
    </w:p>
    <w:p w:rsidR="00225A2C" w:rsidRPr="00225A2C" w:rsidRDefault="00225A2C" w:rsidP="00F9104D">
      <w:pPr>
        <w:jc w:val="center"/>
        <w:rPr>
          <w:b/>
          <w:bCs/>
          <w:szCs w:val="28"/>
        </w:rPr>
      </w:pPr>
      <w:r w:rsidRPr="00225A2C">
        <w:rPr>
          <w:b/>
          <w:bCs/>
          <w:szCs w:val="28"/>
        </w:rPr>
        <w:t>ПЕРЕЧЕНЬ</w:t>
      </w:r>
    </w:p>
    <w:p w:rsidR="00F9104D" w:rsidRPr="00225A2C" w:rsidRDefault="00F9104D" w:rsidP="00F9104D">
      <w:pPr>
        <w:jc w:val="center"/>
        <w:rPr>
          <w:b/>
          <w:bCs/>
          <w:szCs w:val="28"/>
        </w:rPr>
      </w:pPr>
      <w:r w:rsidRPr="00225A2C">
        <w:rPr>
          <w:b/>
          <w:bCs/>
          <w:szCs w:val="28"/>
        </w:rPr>
        <w:t>объектов, в отношении которых планируется заключение концессионных соглашений в 2026 году</w:t>
      </w:r>
    </w:p>
    <w:p w:rsidR="00F9104D" w:rsidRPr="0038153F" w:rsidRDefault="00F9104D" w:rsidP="00F9104D">
      <w:pPr>
        <w:jc w:val="center"/>
      </w:pPr>
    </w:p>
    <w:p w:rsidR="00F9104D" w:rsidRPr="00AF2B9A" w:rsidRDefault="00F9104D" w:rsidP="00F9104D">
      <w:pPr>
        <w:ind w:firstLine="567"/>
        <w:jc w:val="both"/>
        <w:rPr>
          <w:sz w:val="6"/>
          <w:szCs w:val="6"/>
        </w:rPr>
      </w:pPr>
    </w:p>
    <w:tbl>
      <w:tblPr>
        <w:tblW w:w="9595" w:type="dxa"/>
        <w:jc w:val="center"/>
        <w:tblInd w:w="-1857" w:type="dxa"/>
        <w:tblLayout w:type="fixed"/>
        <w:tblLook w:val="04A0"/>
      </w:tblPr>
      <w:tblGrid>
        <w:gridCol w:w="687"/>
        <w:gridCol w:w="2694"/>
        <w:gridCol w:w="3521"/>
        <w:gridCol w:w="2693"/>
      </w:tblGrid>
      <w:tr w:rsidR="00F9104D" w:rsidRPr="00F9104D" w:rsidTr="00F71F4F">
        <w:trPr>
          <w:trHeight w:val="698"/>
          <w:tblHeader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4D" w:rsidRPr="00F9104D" w:rsidRDefault="00F9104D" w:rsidP="00F71F4F">
            <w:pPr>
              <w:jc w:val="center"/>
              <w:rPr>
                <w:sz w:val="26"/>
                <w:szCs w:val="26"/>
              </w:rPr>
            </w:pPr>
            <w:r w:rsidRPr="00F9104D">
              <w:rPr>
                <w:sz w:val="26"/>
                <w:szCs w:val="26"/>
              </w:rPr>
              <w:t>№ п/п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04D" w:rsidRPr="00F9104D" w:rsidRDefault="00F9104D" w:rsidP="00F71F4F">
            <w:pPr>
              <w:jc w:val="center"/>
              <w:rPr>
                <w:sz w:val="26"/>
                <w:szCs w:val="26"/>
              </w:rPr>
            </w:pPr>
            <w:r w:rsidRPr="00F9104D">
              <w:rPr>
                <w:sz w:val="26"/>
                <w:szCs w:val="26"/>
              </w:rPr>
              <w:t>Наименование имущества</w:t>
            </w:r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04D" w:rsidRPr="00F9104D" w:rsidRDefault="00F9104D" w:rsidP="00F71F4F">
            <w:pPr>
              <w:ind w:right="-108"/>
              <w:jc w:val="center"/>
              <w:rPr>
                <w:sz w:val="26"/>
                <w:szCs w:val="26"/>
              </w:rPr>
            </w:pPr>
            <w:r w:rsidRPr="00F9104D">
              <w:rPr>
                <w:sz w:val="26"/>
                <w:szCs w:val="26"/>
              </w:rPr>
              <w:t>Адрес</w:t>
            </w:r>
          </w:p>
          <w:p w:rsidR="00F9104D" w:rsidRPr="00F9104D" w:rsidRDefault="00F9104D" w:rsidP="00F71F4F">
            <w:pPr>
              <w:ind w:right="-108"/>
              <w:jc w:val="center"/>
              <w:rPr>
                <w:sz w:val="26"/>
                <w:szCs w:val="26"/>
              </w:rPr>
            </w:pPr>
            <w:r w:rsidRPr="00F9104D">
              <w:rPr>
                <w:sz w:val="26"/>
                <w:szCs w:val="26"/>
              </w:rPr>
              <w:t xml:space="preserve"> (местонахождение) объекта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04D" w:rsidRPr="00F9104D" w:rsidRDefault="00F9104D" w:rsidP="00F71F4F">
            <w:pPr>
              <w:jc w:val="center"/>
              <w:rPr>
                <w:sz w:val="26"/>
                <w:szCs w:val="26"/>
              </w:rPr>
            </w:pPr>
            <w:r w:rsidRPr="00F9104D">
              <w:rPr>
                <w:sz w:val="26"/>
                <w:szCs w:val="26"/>
              </w:rPr>
              <w:t>Характеристики объекта</w:t>
            </w:r>
          </w:p>
        </w:tc>
      </w:tr>
      <w:tr w:rsidR="00F9104D" w:rsidRPr="00F9104D" w:rsidTr="00F71F4F">
        <w:trPr>
          <w:trHeight w:val="833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04D" w:rsidRPr="00F9104D" w:rsidRDefault="00F9104D" w:rsidP="00F71F4F">
            <w:pPr>
              <w:widowControl w:val="0"/>
              <w:shd w:val="clear" w:color="auto" w:fill="FFFFFF"/>
              <w:autoSpaceDE w:val="0"/>
              <w:autoSpaceDN w:val="0"/>
              <w:jc w:val="center"/>
              <w:rPr>
                <w:rFonts w:eastAsia="Arial CYR"/>
                <w:kern w:val="3"/>
                <w:sz w:val="26"/>
                <w:szCs w:val="26"/>
                <w:lang w:bidi="hi-IN"/>
              </w:rPr>
            </w:pPr>
            <w:r w:rsidRPr="00F9104D">
              <w:rPr>
                <w:rFonts w:eastAsia="Arial CYR"/>
                <w:kern w:val="3"/>
                <w:sz w:val="26"/>
                <w:szCs w:val="26"/>
                <w:lang w:bidi="hi-IN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104D" w:rsidRPr="00F9104D" w:rsidRDefault="00F30B16" w:rsidP="00F71F4F">
            <w:pPr>
              <w:widowControl w:val="0"/>
              <w:shd w:val="clear" w:color="auto" w:fill="FFFFFF"/>
              <w:autoSpaceDE w:val="0"/>
              <w:autoSpaceDN w:val="0"/>
              <w:jc w:val="center"/>
              <w:rPr>
                <w:rFonts w:eastAsia="Arial CYR"/>
                <w:kern w:val="3"/>
                <w:sz w:val="26"/>
                <w:szCs w:val="26"/>
                <w:lang w:bidi="hi-IN"/>
              </w:rPr>
            </w:pPr>
            <w:r>
              <w:rPr>
                <w:rFonts w:eastAsia="Arial CYR"/>
                <w:kern w:val="3"/>
                <w:sz w:val="26"/>
                <w:szCs w:val="26"/>
                <w:lang w:bidi="hi-IN"/>
              </w:rPr>
              <w:t>Котельная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04D" w:rsidRPr="00F9104D" w:rsidRDefault="00F30B16" w:rsidP="00F71F4F">
            <w:pPr>
              <w:widowControl w:val="0"/>
              <w:shd w:val="clear" w:color="auto" w:fill="FFFFFF"/>
              <w:autoSpaceDE w:val="0"/>
              <w:autoSpaceDN w:val="0"/>
              <w:jc w:val="center"/>
              <w:rPr>
                <w:rFonts w:eastAsia="Arial CYR"/>
                <w:kern w:val="3"/>
                <w:sz w:val="26"/>
                <w:szCs w:val="26"/>
                <w:lang w:bidi="hi-IN"/>
              </w:rPr>
            </w:pPr>
            <w:r w:rsidRPr="00F30B16">
              <w:rPr>
                <w:rFonts w:eastAsia="Arial CYR"/>
                <w:kern w:val="3"/>
                <w:sz w:val="26"/>
                <w:szCs w:val="26"/>
                <w:lang w:bidi="hi-IN"/>
              </w:rPr>
              <w:t xml:space="preserve">Архангельская область, р-н. Шенкурский, д. Шипуновская, ул. </w:t>
            </w:r>
            <w:proofErr w:type="gramStart"/>
            <w:r w:rsidRPr="00F30B16">
              <w:rPr>
                <w:rFonts w:eastAsia="Arial CYR"/>
                <w:kern w:val="3"/>
                <w:sz w:val="26"/>
                <w:szCs w:val="26"/>
                <w:lang w:bidi="hi-IN"/>
              </w:rPr>
              <w:t>Школьная</w:t>
            </w:r>
            <w:proofErr w:type="gramEnd"/>
            <w:r w:rsidRPr="00F30B16">
              <w:rPr>
                <w:rFonts w:eastAsia="Arial CYR"/>
                <w:kern w:val="3"/>
                <w:sz w:val="26"/>
                <w:szCs w:val="26"/>
                <w:lang w:bidi="hi-IN"/>
              </w:rPr>
              <w:t>, д. 6А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04D" w:rsidRPr="00F9104D" w:rsidRDefault="00F9104D" w:rsidP="00F30B16">
            <w:pPr>
              <w:widowControl w:val="0"/>
              <w:shd w:val="clear" w:color="auto" w:fill="FFFFFF"/>
              <w:autoSpaceDE w:val="0"/>
              <w:autoSpaceDN w:val="0"/>
              <w:jc w:val="center"/>
              <w:rPr>
                <w:rFonts w:eastAsia="Arial CYR"/>
                <w:kern w:val="3"/>
                <w:sz w:val="26"/>
                <w:szCs w:val="26"/>
                <w:lang w:bidi="hi-IN"/>
              </w:rPr>
            </w:pPr>
            <w:r w:rsidRPr="00F9104D">
              <w:rPr>
                <w:rFonts w:eastAsia="Arial CYR"/>
                <w:kern w:val="3"/>
                <w:sz w:val="26"/>
                <w:szCs w:val="26"/>
                <w:lang w:bidi="hi-IN"/>
              </w:rPr>
              <w:t xml:space="preserve">площадь - </w:t>
            </w:r>
            <w:r w:rsidR="00F30B16" w:rsidRPr="00F30B16">
              <w:rPr>
                <w:rFonts w:eastAsia="Arial CYR"/>
                <w:kern w:val="3"/>
                <w:sz w:val="26"/>
                <w:szCs w:val="26"/>
                <w:lang w:bidi="hi-IN"/>
              </w:rPr>
              <w:t xml:space="preserve">154,8 </w:t>
            </w:r>
            <w:r w:rsidRPr="00F9104D">
              <w:rPr>
                <w:rFonts w:eastAsia="Arial CYR"/>
                <w:kern w:val="3"/>
                <w:sz w:val="26"/>
                <w:szCs w:val="26"/>
                <w:lang w:bidi="hi-IN"/>
              </w:rPr>
              <w:t>кв.м., 19</w:t>
            </w:r>
            <w:r w:rsidR="00F30B16">
              <w:rPr>
                <w:rFonts w:eastAsia="Arial CYR"/>
                <w:kern w:val="3"/>
                <w:sz w:val="26"/>
                <w:szCs w:val="26"/>
                <w:lang w:bidi="hi-IN"/>
              </w:rPr>
              <w:t>63</w:t>
            </w:r>
            <w:r w:rsidRPr="00F9104D">
              <w:rPr>
                <w:rFonts w:eastAsia="Arial CYR"/>
                <w:kern w:val="3"/>
                <w:sz w:val="26"/>
                <w:szCs w:val="26"/>
                <w:lang w:bidi="hi-IN"/>
              </w:rPr>
              <w:t xml:space="preserve"> год, кадастровый номер - </w:t>
            </w:r>
            <w:r w:rsidR="00F30B16" w:rsidRPr="00F30B16">
              <w:rPr>
                <w:rFonts w:eastAsia="Arial CYR"/>
                <w:kern w:val="3"/>
                <w:sz w:val="26"/>
                <w:szCs w:val="26"/>
                <w:lang w:bidi="hi-IN"/>
              </w:rPr>
              <w:t>29:20:042301:514</w:t>
            </w:r>
          </w:p>
        </w:tc>
      </w:tr>
      <w:tr w:rsidR="00F9104D" w:rsidRPr="00F9104D" w:rsidTr="00F71F4F">
        <w:trPr>
          <w:trHeight w:val="769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04D" w:rsidRPr="00F9104D" w:rsidRDefault="00F9104D" w:rsidP="00F71F4F">
            <w:pPr>
              <w:widowControl w:val="0"/>
              <w:shd w:val="clear" w:color="auto" w:fill="FFFFFF"/>
              <w:autoSpaceDE w:val="0"/>
              <w:autoSpaceDN w:val="0"/>
              <w:jc w:val="center"/>
              <w:rPr>
                <w:rFonts w:eastAsia="Arial CYR"/>
                <w:kern w:val="3"/>
                <w:sz w:val="26"/>
                <w:szCs w:val="26"/>
                <w:lang w:bidi="hi-IN"/>
              </w:rPr>
            </w:pPr>
            <w:r w:rsidRPr="00F9104D">
              <w:rPr>
                <w:rFonts w:eastAsia="Arial CYR"/>
                <w:kern w:val="3"/>
                <w:sz w:val="26"/>
                <w:szCs w:val="26"/>
                <w:lang w:bidi="hi-IN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04D" w:rsidRPr="00F9104D" w:rsidRDefault="00F30B16" w:rsidP="00F71F4F">
            <w:pPr>
              <w:widowControl w:val="0"/>
              <w:shd w:val="clear" w:color="auto" w:fill="FFFFFF"/>
              <w:autoSpaceDE w:val="0"/>
              <w:autoSpaceDN w:val="0"/>
              <w:jc w:val="center"/>
              <w:rPr>
                <w:rFonts w:eastAsia="Arial CYR"/>
                <w:kern w:val="3"/>
                <w:sz w:val="26"/>
                <w:szCs w:val="26"/>
                <w:lang w:bidi="hi-IN"/>
              </w:rPr>
            </w:pPr>
            <w:r>
              <w:rPr>
                <w:rFonts w:eastAsia="Arial CYR"/>
                <w:kern w:val="3"/>
                <w:sz w:val="26"/>
                <w:szCs w:val="26"/>
                <w:lang w:bidi="hi-IN"/>
              </w:rPr>
              <w:t>Тепловые сети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04D" w:rsidRPr="00F9104D" w:rsidRDefault="00F30B16" w:rsidP="00F71F4F">
            <w:pPr>
              <w:widowControl w:val="0"/>
              <w:shd w:val="clear" w:color="auto" w:fill="FFFFFF"/>
              <w:autoSpaceDE w:val="0"/>
              <w:autoSpaceDN w:val="0"/>
              <w:jc w:val="center"/>
              <w:rPr>
                <w:rFonts w:eastAsia="Arial CYR"/>
                <w:kern w:val="3"/>
                <w:sz w:val="26"/>
                <w:szCs w:val="26"/>
                <w:lang w:bidi="hi-IN"/>
              </w:rPr>
            </w:pPr>
            <w:r w:rsidRPr="00F30B16">
              <w:rPr>
                <w:rFonts w:eastAsia="Arial CYR"/>
                <w:kern w:val="3"/>
                <w:sz w:val="26"/>
                <w:szCs w:val="26"/>
                <w:lang w:bidi="hi-IN"/>
              </w:rPr>
              <w:t>Архангельская область, р-н. Шенкурский, д. Шипуновская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04D" w:rsidRPr="00F9104D" w:rsidRDefault="00F9104D" w:rsidP="00F71F4F">
            <w:pPr>
              <w:widowControl w:val="0"/>
              <w:shd w:val="clear" w:color="auto" w:fill="FFFFFF"/>
              <w:autoSpaceDE w:val="0"/>
              <w:autoSpaceDN w:val="0"/>
              <w:jc w:val="center"/>
              <w:rPr>
                <w:rFonts w:eastAsia="Arial CYR"/>
                <w:kern w:val="3"/>
                <w:sz w:val="26"/>
                <w:szCs w:val="26"/>
                <w:lang w:bidi="hi-IN"/>
              </w:rPr>
            </w:pPr>
            <w:r w:rsidRPr="00F9104D">
              <w:rPr>
                <w:rFonts w:eastAsia="Arial CYR"/>
                <w:color w:val="000000"/>
                <w:kern w:val="3"/>
                <w:sz w:val="26"/>
                <w:szCs w:val="26"/>
                <w:lang w:bidi="hi-IN"/>
              </w:rPr>
              <w:t>Протяженность -</w:t>
            </w:r>
            <w:r w:rsidR="00F30B16">
              <w:rPr>
                <w:rFonts w:eastAsia="Arial CYR"/>
                <w:color w:val="000000"/>
                <w:kern w:val="3"/>
                <w:sz w:val="26"/>
                <w:szCs w:val="26"/>
                <w:lang w:bidi="hi-IN"/>
              </w:rPr>
              <w:t xml:space="preserve"> 688 м.; 1978</w:t>
            </w:r>
            <w:r w:rsidRPr="00F9104D">
              <w:rPr>
                <w:rFonts w:eastAsia="Arial CYR"/>
                <w:color w:val="000000"/>
                <w:kern w:val="3"/>
                <w:sz w:val="26"/>
                <w:szCs w:val="26"/>
                <w:lang w:bidi="hi-IN"/>
              </w:rPr>
              <w:t xml:space="preserve"> год; кадастровый номер - </w:t>
            </w:r>
            <w:r w:rsidR="00F30B16" w:rsidRPr="00F30B16">
              <w:rPr>
                <w:rFonts w:eastAsia="Arial CYR"/>
                <w:color w:val="000000"/>
                <w:kern w:val="3"/>
                <w:sz w:val="26"/>
                <w:szCs w:val="26"/>
                <w:lang w:bidi="hi-IN"/>
              </w:rPr>
              <w:t>29:20:042301:463</w:t>
            </w:r>
          </w:p>
        </w:tc>
      </w:tr>
    </w:tbl>
    <w:p w:rsidR="00BF27E7" w:rsidRDefault="004711EC"/>
    <w:sectPr w:rsidR="00BF27E7" w:rsidSect="00F46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3189"/>
    <w:rsid w:val="0008005A"/>
    <w:rsid w:val="00225A2C"/>
    <w:rsid w:val="00247EAB"/>
    <w:rsid w:val="00343EB6"/>
    <w:rsid w:val="003E5ECA"/>
    <w:rsid w:val="004711EC"/>
    <w:rsid w:val="006614AE"/>
    <w:rsid w:val="0089496B"/>
    <w:rsid w:val="009C1C19"/>
    <w:rsid w:val="00C01B4C"/>
    <w:rsid w:val="00DB3189"/>
    <w:rsid w:val="00F30B16"/>
    <w:rsid w:val="00F91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EA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343EB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47E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247EA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No Spacing"/>
    <w:uiPriority w:val="1"/>
    <w:qFormat/>
    <w:rsid w:val="00247EAB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343E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ody Text"/>
    <w:basedOn w:val="a"/>
    <w:link w:val="a5"/>
    <w:uiPriority w:val="1"/>
    <w:qFormat/>
    <w:rsid w:val="00F9104D"/>
    <w:pPr>
      <w:widowControl w:val="0"/>
      <w:autoSpaceDE w:val="0"/>
      <w:autoSpaceDN w:val="0"/>
      <w:ind w:left="142"/>
      <w:jc w:val="both"/>
    </w:pPr>
    <w:rPr>
      <w:szCs w:val="28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F9104D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F30B1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0B1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4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4</cp:revision>
  <cp:lastPrinted>2026-04-03T11:59:00Z</cp:lastPrinted>
  <dcterms:created xsi:type="dcterms:W3CDTF">2026-04-03T08:26:00Z</dcterms:created>
  <dcterms:modified xsi:type="dcterms:W3CDTF">2026-04-06T08:47:00Z</dcterms:modified>
</cp:coreProperties>
</file>